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06" w:rsidRPr="00DD5B06" w:rsidRDefault="00DD5B06" w:rsidP="00DD5B06">
      <w:pPr>
        <w:spacing w:line="360" w:lineRule="auto"/>
        <w:contextualSpacing/>
        <w:jc w:val="center"/>
        <w:rPr>
          <w:b/>
          <w:bCs/>
        </w:rPr>
      </w:pPr>
      <w:r w:rsidRPr="00DD5B06">
        <w:rPr>
          <w:b/>
          <w:bCs/>
        </w:rPr>
        <w:t xml:space="preserve">БАЛЕЙСКАЯ РАЙОННАЯ ТЕРРИТОРИАЛЬНАЯ ИЗБИРАТЕЛЬНАЯ КОМИССИЯ </w:t>
      </w:r>
    </w:p>
    <w:p w:rsidR="00DD5B06" w:rsidRPr="00DD5B06" w:rsidRDefault="00DD5B06" w:rsidP="00DD5B06">
      <w:pPr>
        <w:autoSpaceDE w:val="0"/>
        <w:autoSpaceDN w:val="0"/>
        <w:adjustRightInd w:val="0"/>
        <w:spacing w:line="281" w:lineRule="atLeast"/>
        <w:contextualSpacing/>
        <w:jc w:val="center"/>
        <w:rPr>
          <w:b/>
          <w:bCs/>
          <w:color w:val="000000"/>
          <w:lang w:eastAsia="en-US"/>
        </w:rPr>
      </w:pPr>
      <w:r w:rsidRPr="00DD5B06">
        <w:rPr>
          <w:b/>
          <w:bCs/>
          <w:color w:val="000000"/>
          <w:lang w:eastAsia="en-US"/>
        </w:rPr>
        <w:t>ПОСТАНОВЛЕНИЕ</w:t>
      </w:r>
    </w:p>
    <w:p w:rsidR="00DD5B06" w:rsidRPr="00DD5B06" w:rsidRDefault="00DD5B06" w:rsidP="00DD5B0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D5B06" w:rsidRDefault="00DD5B06" w:rsidP="00DD5B06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color w:val="000000"/>
          <w:lang w:eastAsia="en-US"/>
        </w:rPr>
      </w:pPr>
      <w:r w:rsidRPr="00DD5B06">
        <w:rPr>
          <w:color w:val="000000"/>
          <w:lang w:eastAsia="en-US"/>
        </w:rPr>
        <w:t>«</w:t>
      </w:r>
      <w:r>
        <w:rPr>
          <w:color w:val="000000"/>
          <w:lang w:eastAsia="en-US"/>
        </w:rPr>
        <w:t>10</w:t>
      </w:r>
      <w:r w:rsidRPr="00DD5B06">
        <w:rPr>
          <w:color w:val="000000"/>
          <w:lang w:eastAsia="en-US"/>
        </w:rPr>
        <w:t xml:space="preserve">»  мая  2023 г.                                                                               № </w:t>
      </w:r>
      <w:r w:rsidR="00CE3581">
        <w:rPr>
          <w:color w:val="000000"/>
          <w:lang w:eastAsia="en-US"/>
        </w:rPr>
        <w:t>246</w:t>
      </w:r>
    </w:p>
    <w:p w:rsidR="00DD5B06" w:rsidRPr="00DD5B06" w:rsidRDefault="00DD5B06" w:rsidP="00DD5B06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color w:val="000000"/>
          <w:lang w:eastAsia="en-US"/>
        </w:rPr>
      </w:pPr>
    </w:p>
    <w:p w:rsidR="00DD5B06" w:rsidRPr="00DD5B06" w:rsidRDefault="00DD5B06" w:rsidP="00DD5B06">
      <w:pPr>
        <w:autoSpaceDE w:val="0"/>
        <w:autoSpaceDN w:val="0"/>
        <w:adjustRightInd w:val="0"/>
        <w:spacing w:line="281" w:lineRule="atLeast"/>
        <w:contextualSpacing/>
        <w:jc w:val="center"/>
        <w:rPr>
          <w:b/>
          <w:bCs/>
          <w:color w:val="000000"/>
          <w:lang w:eastAsia="en-US"/>
        </w:rPr>
      </w:pPr>
    </w:p>
    <w:p w:rsidR="00DD5B06" w:rsidRPr="00DD5B06" w:rsidRDefault="00DD5B06" w:rsidP="00DD5B06">
      <w:pPr>
        <w:autoSpaceDE w:val="0"/>
        <w:autoSpaceDN w:val="0"/>
        <w:adjustRightInd w:val="0"/>
        <w:spacing w:line="281" w:lineRule="atLeast"/>
        <w:contextualSpacing/>
        <w:jc w:val="center"/>
        <w:rPr>
          <w:i/>
          <w:iCs/>
          <w:sz w:val="20"/>
          <w:szCs w:val="20"/>
        </w:rPr>
      </w:pPr>
      <w:r w:rsidRPr="00DD5B06">
        <w:rPr>
          <w:b/>
          <w:bCs/>
          <w:color w:val="000000"/>
          <w:lang w:eastAsia="en-US"/>
        </w:rPr>
        <w:t xml:space="preserve">О регистрации </w:t>
      </w:r>
      <w:proofErr w:type="spellStart"/>
      <w:r>
        <w:rPr>
          <w:b/>
          <w:bCs/>
          <w:color w:val="000000"/>
          <w:lang w:eastAsia="en-US"/>
        </w:rPr>
        <w:t>Чистохина</w:t>
      </w:r>
      <w:proofErr w:type="spellEnd"/>
      <w:r>
        <w:rPr>
          <w:b/>
          <w:bCs/>
          <w:color w:val="000000"/>
          <w:lang w:eastAsia="en-US"/>
        </w:rPr>
        <w:t xml:space="preserve"> Константина Ивановича</w:t>
      </w:r>
      <w:r w:rsidRPr="00DD5B06">
        <w:rPr>
          <w:b/>
          <w:bCs/>
          <w:color w:val="000000"/>
          <w:lang w:eastAsia="en-US"/>
        </w:rPr>
        <w:t>, выдвинутого</w:t>
      </w:r>
      <w:r>
        <w:rPr>
          <w:b/>
          <w:bCs/>
          <w:color w:val="000000"/>
          <w:lang w:eastAsia="en-US"/>
        </w:rPr>
        <w:t xml:space="preserve"> </w:t>
      </w:r>
      <w:proofErr w:type="spellStart"/>
      <w:r>
        <w:rPr>
          <w:b/>
          <w:bCs/>
          <w:color w:val="000000"/>
          <w:lang w:eastAsia="en-US"/>
        </w:rPr>
        <w:t>Балейским</w:t>
      </w:r>
      <w:proofErr w:type="spellEnd"/>
      <w:r>
        <w:rPr>
          <w:b/>
          <w:bCs/>
          <w:color w:val="000000"/>
          <w:lang w:eastAsia="en-US"/>
        </w:rPr>
        <w:t xml:space="preserve"> </w:t>
      </w:r>
      <w:r w:rsidRPr="00DD5B06">
        <w:rPr>
          <w:b/>
          <w:bCs/>
          <w:color w:val="000000"/>
          <w:lang w:eastAsia="en-US"/>
        </w:rPr>
        <w:t xml:space="preserve">местным </w:t>
      </w:r>
      <w:r>
        <w:rPr>
          <w:b/>
          <w:bCs/>
          <w:color w:val="000000"/>
          <w:lang w:eastAsia="en-US"/>
        </w:rPr>
        <w:t xml:space="preserve"> </w:t>
      </w:r>
      <w:r w:rsidRPr="00DD5B06">
        <w:rPr>
          <w:b/>
          <w:bCs/>
          <w:color w:val="000000"/>
          <w:lang w:eastAsia="en-US"/>
        </w:rPr>
        <w:t>отделением</w:t>
      </w:r>
      <w:r>
        <w:rPr>
          <w:b/>
          <w:bCs/>
          <w:color w:val="000000"/>
          <w:lang w:eastAsia="en-US"/>
        </w:rPr>
        <w:t xml:space="preserve"> Забайкальского регионального отделения Всероссийской</w:t>
      </w:r>
      <w:r w:rsidRPr="00DD5B06">
        <w:rPr>
          <w:b/>
          <w:bCs/>
          <w:color w:val="000000"/>
          <w:lang w:eastAsia="en-US"/>
        </w:rPr>
        <w:t xml:space="preserve"> Политической партии «</w:t>
      </w:r>
      <w:r>
        <w:rPr>
          <w:b/>
          <w:bCs/>
          <w:color w:val="000000"/>
          <w:lang w:eastAsia="en-US"/>
        </w:rPr>
        <w:t>Единая Россия</w:t>
      </w:r>
      <w:r w:rsidRPr="00DD5B06">
        <w:rPr>
          <w:b/>
          <w:bCs/>
          <w:color w:val="000000"/>
          <w:lang w:eastAsia="en-US"/>
        </w:rPr>
        <w:t xml:space="preserve">», кандидатом на должность Главы </w:t>
      </w:r>
      <w:r w:rsidRPr="002D7FFB">
        <w:rPr>
          <w:b/>
          <w:bCs/>
          <w:color w:val="000000"/>
        </w:rPr>
        <w:t xml:space="preserve">муниципального </w:t>
      </w:r>
      <w:r>
        <w:rPr>
          <w:b/>
          <w:bCs/>
          <w:color w:val="000000"/>
        </w:rPr>
        <w:t>района «</w:t>
      </w:r>
      <w:proofErr w:type="spellStart"/>
      <w:r>
        <w:rPr>
          <w:b/>
          <w:bCs/>
          <w:color w:val="000000"/>
        </w:rPr>
        <w:t>Балейский</w:t>
      </w:r>
      <w:proofErr w:type="spellEnd"/>
      <w:r>
        <w:rPr>
          <w:b/>
          <w:bCs/>
          <w:color w:val="000000"/>
        </w:rPr>
        <w:t xml:space="preserve"> район»</w:t>
      </w:r>
    </w:p>
    <w:p w:rsidR="00DD5B06" w:rsidRPr="00DD5B06" w:rsidRDefault="00DD5B06" w:rsidP="00DD5B06">
      <w:pPr>
        <w:contextualSpacing/>
        <w:jc w:val="center"/>
        <w:rPr>
          <w:i/>
          <w:iCs/>
          <w:sz w:val="20"/>
          <w:szCs w:val="20"/>
        </w:rPr>
      </w:pPr>
    </w:p>
    <w:p w:rsidR="00DD5B06" w:rsidRPr="00DD5B06" w:rsidRDefault="00DD5B06" w:rsidP="00DD5B06">
      <w:pPr>
        <w:autoSpaceDE w:val="0"/>
        <w:autoSpaceDN w:val="0"/>
        <w:adjustRightInd w:val="0"/>
        <w:spacing w:line="281" w:lineRule="atLeast"/>
        <w:contextualSpacing/>
        <w:jc w:val="both"/>
        <w:rPr>
          <w:i/>
          <w:iCs/>
          <w:sz w:val="20"/>
          <w:szCs w:val="20"/>
        </w:rPr>
      </w:pPr>
      <w:r>
        <w:rPr>
          <w:bCs/>
          <w:color w:val="000000"/>
          <w:lang w:eastAsia="en-US"/>
        </w:rPr>
        <w:t xml:space="preserve">       </w:t>
      </w:r>
      <w:proofErr w:type="spellStart"/>
      <w:r w:rsidRPr="00DD5B06">
        <w:rPr>
          <w:bCs/>
          <w:color w:val="000000"/>
          <w:lang w:eastAsia="en-US"/>
        </w:rPr>
        <w:t>Чистохин</w:t>
      </w:r>
      <w:proofErr w:type="spellEnd"/>
      <w:r w:rsidRPr="00DD5B06">
        <w:rPr>
          <w:bCs/>
          <w:color w:val="000000"/>
          <w:lang w:eastAsia="en-US"/>
        </w:rPr>
        <w:t xml:space="preserve"> Константин Иванович</w:t>
      </w:r>
      <w:r w:rsidRPr="00DD5B06">
        <w:rPr>
          <w:color w:val="000000"/>
          <w:lang w:eastAsia="en-US"/>
        </w:rPr>
        <w:t xml:space="preserve"> выдвинут кандидатом на должность Главы</w:t>
      </w:r>
      <w:r w:rsidRPr="00DD5B06">
        <w:rPr>
          <w:b/>
          <w:bCs/>
          <w:color w:val="000000"/>
        </w:rPr>
        <w:t xml:space="preserve"> </w:t>
      </w:r>
      <w:r w:rsidRPr="00DD5B06">
        <w:rPr>
          <w:bCs/>
          <w:color w:val="000000"/>
        </w:rPr>
        <w:t>муниципального района «</w:t>
      </w:r>
      <w:proofErr w:type="spellStart"/>
      <w:r w:rsidRPr="00DD5B06">
        <w:rPr>
          <w:bCs/>
          <w:color w:val="000000"/>
        </w:rPr>
        <w:t>Балейский</w:t>
      </w:r>
      <w:proofErr w:type="spellEnd"/>
      <w:r w:rsidRPr="00DD5B06">
        <w:rPr>
          <w:bCs/>
          <w:color w:val="000000"/>
        </w:rPr>
        <w:t xml:space="preserve"> район</w:t>
      </w:r>
      <w:r>
        <w:rPr>
          <w:bCs/>
          <w:color w:val="000000"/>
        </w:rPr>
        <w:t xml:space="preserve">»  </w:t>
      </w:r>
      <w:proofErr w:type="spellStart"/>
      <w:r w:rsidRPr="00DD5B06">
        <w:rPr>
          <w:bCs/>
          <w:color w:val="000000"/>
          <w:lang w:eastAsia="en-US"/>
        </w:rPr>
        <w:t>Балейским</w:t>
      </w:r>
      <w:proofErr w:type="spellEnd"/>
      <w:r w:rsidRPr="00DD5B06">
        <w:rPr>
          <w:bCs/>
          <w:color w:val="000000"/>
          <w:lang w:eastAsia="en-US"/>
        </w:rPr>
        <w:t xml:space="preserve"> местным  отделением Забайкальского регионального отделения Всероссийской Политической партии «Единая Россия»</w:t>
      </w:r>
      <w:r>
        <w:rPr>
          <w:bCs/>
          <w:color w:val="000000"/>
          <w:lang w:eastAsia="en-US"/>
        </w:rPr>
        <w:t xml:space="preserve">.    </w:t>
      </w:r>
      <w:r w:rsidRPr="00DD5B06">
        <w:rPr>
          <w:bCs/>
          <w:iCs/>
          <w:lang w:eastAsia="en-US"/>
        </w:rPr>
        <w:t>Сведения в соответствии с частями 5, 8, 8.1</w:t>
      </w:r>
      <w:r w:rsidRPr="00DD5B06">
        <w:rPr>
          <w:bCs/>
          <w:iCs/>
          <w:vertAlign w:val="superscript"/>
          <w:lang w:eastAsia="en-US"/>
        </w:rPr>
        <w:footnoteReference w:id="1"/>
      </w:r>
      <w:r w:rsidRPr="00DD5B06">
        <w:rPr>
          <w:bCs/>
          <w:iCs/>
          <w:lang w:eastAsia="en-US"/>
        </w:rPr>
        <w:t xml:space="preserve"> статьи 42, частью 4 статьи 45 Закона </w:t>
      </w:r>
      <w:r w:rsidRPr="00DD5B06">
        <w:rPr>
          <w:color w:val="000000"/>
          <w:lang w:eastAsia="en-US"/>
        </w:rPr>
        <w:t>Забайкальского края «О муниципальных выборах в Забайкальском крае» кандидатом представлены, требования части 8.3 статьи 42Закона Забайкальского края «О муниципальных выборах в Забайкальском крае» выполнены.</w:t>
      </w:r>
    </w:p>
    <w:p w:rsidR="00DD5B06" w:rsidRPr="00DD5B06" w:rsidRDefault="00DD5B06" w:rsidP="00DD5B06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color w:val="000000"/>
          <w:lang w:eastAsia="en-US"/>
        </w:rPr>
      </w:pPr>
      <w:proofErr w:type="gramStart"/>
      <w:r w:rsidRPr="00DD5B06">
        <w:rPr>
          <w:color w:val="000000"/>
          <w:lang w:eastAsia="en-US"/>
        </w:rPr>
        <w:t xml:space="preserve">Для регистрации в </w:t>
      </w:r>
      <w:proofErr w:type="spellStart"/>
      <w:r>
        <w:rPr>
          <w:color w:val="000000"/>
        </w:rPr>
        <w:t>Балейскую</w:t>
      </w:r>
      <w:proofErr w:type="spellEnd"/>
      <w:r>
        <w:rPr>
          <w:color w:val="000000"/>
        </w:rPr>
        <w:t xml:space="preserve"> районную территориальную </w:t>
      </w:r>
      <w:r w:rsidRPr="002D7FFB">
        <w:rPr>
          <w:color w:val="000000"/>
        </w:rPr>
        <w:t>избирательную комиссию</w:t>
      </w:r>
      <w:r w:rsidRPr="00DD5B06">
        <w:rPr>
          <w:color w:val="000000"/>
          <w:lang w:eastAsia="en-US"/>
        </w:rPr>
        <w:t xml:space="preserve"> представлены:</w:t>
      </w:r>
      <w:proofErr w:type="gramEnd"/>
    </w:p>
    <w:p w:rsidR="00DD5B06" w:rsidRPr="00DD5B06" w:rsidRDefault="00DD5B06" w:rsidP="00DD5B06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color w:val="000000"/>
          <w:lang w:eastAsia="en-US"/>
        </w:rPr>
      </w:pPr>
      <w:r w:rsidRPr="00DD5B06">
        <w:rPr>
          <w:color w:val="000000"/>
          <w:lang w:eastAsia="en-US"/>
        </w:rPr>
        <w:t>– первый финансовый отчет кандидата;</w:t>
      </w:r>
    </w:p>
    <w:p w:rsidR="00DD5B06" w:rsidRPr="00DD5B06" w:rsidRDefault="00DD5B06" w:rsidP="00DD5B06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color w:val="000000"/>
          <w:lang w:eastAsia="en-US"/>
        </w:rPr>
      </w:pPr>
      <w:r w:rsidRPr="00DD5B06">
        <w:rPr>
          <w:color w:val="000000"/>
          <w:lang w:eastAsia="en-US"/>
        </w:rPr>
        <w:t>– уведомление о том, что кандидат не имеет счетов (</w:t>
      </w:r>
      <w:r w:rsidRPr="00DD5B06">
        <w:rPr>
          <w:i/>
          <w:iCs/>
          <w:color w:val="000000"/>
          <w:lang w:eastAsia="en-US"/>
        </w:rPr>
        <w:t>вкладов</w:t>
      </w:r>
      <w:r w:rsidRPr="00DD5B06">
        <w:rPr>
          <w:color w:val="000000"/>
          <w:lang w:eastAsia="en-US"/>
        </w:rPr>
        <w:t>), не хранит наличные денежные сред</w:t>
      </w:r>
      <w:r w:rsidRPr="00DD5B06">
        <w:rPr>
          <w:color w:val="000000"/>
          <w:lang w:eastAsia="en-US"/>
        </w:rPr>
        <w:softHyphen/>
        <w:t>ства и ценности в иностранных банках, расположенных за пределами территории Российской Федера</w:t>
      </w:r>
      <w:r w:rsidRPr="00DD5B06">
        <w:rPr>
          <w:color w:val="000000"/>
          <w:lang w:eastAsia="en-US"/>
        </w:rPr>
        <w:softHyphen/>
        <w:t>ции, не владеет и (или) не пользуется иностранными финансовыми инструментами</w:t>
      </w:r>
      <w:r w:rsidRPr="00DD5B06">
        <w:rPr>
          <w:color w:val="000000"/>
          <w:vertAlign w:val="superscript"/>
          <w:lang w:eastAsia="en-US"/>
        </w:rPr>
        <w:footnoteReference w:id="2"/>
      </w:r>
      <w:r w:rsidRPr="00DD5B06">
        <w:rPr>
          <w:color w:val="000000"/>
          <w:lang w:eastAsia="en-US"/>
        </w:rPr>
        <w:t>.</w:t>
      </w:r>
    </w:p>
    <w:p w:rsidR="00DD5B06" w:rsidRPr="00DD5B06" w:rsidRDefault="00DD5B06" w:rsidP="00DD5B06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color w:val="000000"/>
          <w:lang w:eastAsia="en-US"/>
        </w:rPr>
      </w:pPr>
      <w:r w:rsidRPr="00DD5B06">
        <w:rPr>
          <w:color w:val="000000"/>
          <w:lang w:eastAsia="en-US"/>
        </w:rPr>
        <w:t xml:space="preserve">Рассмотрев документы </w:t>
      </w:r>
      <w:proofErr w:type="spellStart"/>
      <w:r w:rsidRPr="00DD5B06">
        <w:rPr>
          <w:bCs/>
          <w:color w:val="000000"/>
          <w:lang w:eastAsia="en-US"/>
        </w:rPr>
        <w:t>Чистохина</w:t>
      </w:r>
      <w:proofErr w:type="spellEnd"/>
      <w:r w:rsidRPr="00DD5B06">
        <w:rPr>
          <w:bCs/>
          <w:color w:val="000000"/>
          <w:lang w:eastAsia="en-US"/>
        </w:rPr>
        <w:t xml:space="preserve"> Константина Ивановича</w:t>
      </w:r>
      <w:r>
        <w:rPr>
          <w:b/>
          <w:bCs/>
          <w:color w:val="000000"/>
          <w:lang w:eastAsia="en-US"/>
        </w:rPr>
        <w:t>,</w:t>
      </w:r>
      <w:r w:rsidRPr="00DD5B06">
        <w:rPr>
          <w:color w:val="000000"/>
          <w:lang w:eastAsia="en-US"/>
        </w:rPr>
        <w:t xml:space="preserve"> представленные </w:t>
      </w:r>
      <w:proofErr w:type="gramStart"/>
      <w:r w:rsidRPr="00DD5B06">
        <w:rPr>
          <w:color w:val="000000"/>
          <w:lang w:eastAsia="en-US"/>
        </w:rPr>
        <w:t>для</w:t>
      </w:r>
      <w:proofErr w:type="gramEnd"/>
      <w:r w:rsidRPr="00DD5B06">
        <w:rPr>
          <w:color w:val="000000"/>
          <w:lang w:eastAsia="en-US"/>
        </w:rPr>
        <w:t xml:space="preserve"> </w:t>
      </w:r>
      <w:proofErr w:type="gramStart"/>
      <w:r w:rsidRPr="00DD5B06">
        <w:rPr>
          <w:color w:val="000000"/>
          <w:lang w:eastAsia="en-US"/>
        </w:rPr>
        <w:t>выдвижения и регистрации</w:t>
      </w:r>
      <w:r>
        <w:rPr>
          <w:color w:val="000000"/>
          <w:lang w:eastAsia="en-US"/>
        </w:rPr>
        <w:t xml:space="preserve"> </w:t>
      </w:r>
      <w:r w:rsidRPr="00DD5B06">
        <w:rPr>
          <w:color w:val="000000"/>
          <w:lang w:eastAsia="en-US"/>
        </w:rPr>
        <w:t xml:space="preserve">кандидатом на должность Главы </w:t>
      </w:r>
      <w:r w:rsidRPr="00DD5B06">
        <w:rPr>
          <w:bCs/>
          <w:color w:val="000000"/>
        </w:rPr>
        <w:t>муниципального района «</w:t>
      </w:r>
      <w:proofErr w:type="spellStart"/>
      <w:r w:rsidRPr="00DD5B06">
        <w:rPr>
          <w:bCs/>
          <w:color w:val="000000"/>
        </w:rPr>
        <w:t>Балейский</w:t>
      </w:r>
      <w:proofErr w:type="spellEnd"/>
      <w:r w:rsidRPr="00DD5B06">
        <w:rPr>
          <w:bCs/>
          <w:color w:val="000000"/>
        </w:rPr>
        <w:t xml:space="preserve"> район</w:t>
      </w:r>
      <w:r>
        <w:rPr>
          <w:bCs/>
          <w:color w:val="000000"/>
        </w:rPr>
        <w:t xml:space="preserve">»,  </w:t>
      </w:r>
      <w:r>
        <w:rPr>
          <w:color w:val="000000"/>
        </w:rPr>
        <w:t xml:space="preserve">Балейская районная территориальная </w:t>
      </w:r>
      <w:r w:rsidRPr="002D7FFB">
        <w:rPr>
          <w:color w:val="000000"/>
        </w:rPr>
        <w:t>избирательн</w:t>
      </w:r>
      <w:r>
        <w:rPr>
          <w:color w:val="000000"/>
        </w:rPr>
        <w:t>ая</w:t>
      </w:r>
      <w:r w:rsidRPr="002D7FFB">
        <w:rPr>
          <w:color w:val="000000"/>
        </w:rPr>
        <w:t xml:space="preserve"> комисси</w:t>
      </w:r>
      <w:r>
        <w:rPr>
          <w:color w:val="000000"/>
        </w:rPr>
        <w:t>я</w:t>
      </w:r>
      <w:r w:rsidRPr="00DD5B06">
        <w:rPr>
          <w:color w:val="000000"/>
          <w:lang w:eastAsia="en-US"/>
        </w:rPr>
        <w:t xml:space="preserve"> 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DD5B06">
        <w:rPr>
          <w:color w:val="000000"/>
          <w:lang w:eastAsia="en-US"/>
        </w:rPr>
        <w:softHyphen/>
        <w:t>ских партиях», Закона Забайкальского края «О муниципальных выборах в Забайкальском крае», Уставу политической партии «</w:t>
      </w:r>
      <w:r>
        <w:rPr>
          <w:color w:val="000000"/>
          <w:lang w:eastAsia="en-US"/>
        </w:rPr>
        <w:t>Единая Россия</w:t>
      </w:r>
      <w:r w:rsidRPr="00DD5B06">
        <w:rPr>
          <w:color w:val="000000"/>
          <w:lang w:eastAsia="en-US"/>
        </w:rPr>
        <w:t>».</w:t>
      </w:r>
      <w:proofErr w:type="gramEnd"/>
    </w:p>
    <w:p w:rsidR="00DD5B06" w:rsidRPr="00DD5B06" w:rsidRDefault="00DD5B06" w:rsidP="00DD5B06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lang w:eastAsia="en-US"/>
        </w:rPr>
      </w:pPr>
      <w:r>
        <w:rPr>
          <w:color w:val="000000"/>
        </w:rPr>
        <w:t xml:space="preserve">Балейская районная территориальная </w:t>
      </w:r>
      <w:r w:rsidRPr="002D7FFB">
        <w:rPr>
          <w:color w:val="000000"/>
        </w:rPr>
        <w:t>избирательн</w:t>
      </w:r>
      <w:r>
        <w:rPr>
          <w:color w:val="000000"/>
        </w:rPr>
        <w:t xml:space="preserve">ая </w:t>
      </w:r>
      <w:r w:rsidRPr="002D7FFB">
        <w:rPr>
          <w:color w:val="000000"/>
        </w:rPr>
        <w:t>комисси</w:t>
      </w:r>
      <w:r>
        <w:rPr>
          <w:color w:val="000000"/>
        </w:rPr>
        <w:t>я</w:t>
      </w:r>
      <w:r w:rsidRPr="00DD5B06">
        <w:rPr>
          <w:color w:val="000000"/>
          <w:lang w:eastAsia="en-US"/>
        </w:rPr>
        <w:t xml:space="preserve"> на основании части 2 статьи 49Закона</w:t>
      </w:r>
      <w:r>
        <w:rPr>
          <w:color w:val="000000"/>
          <w:lang w:eastAsia="en-US"/>
        </w:rPr>
        <w:t xml:space="preserve">   </w:t>
      </w:r>
      <w:r w:rsidRPr="00DD5B06">
        <w:rPr>
          <w:color w:val="000000"/>
          <w:lang w:eastAsia="en-US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D5B06">
        <w:rPr>
          <w:color w:val="000000"/>
          <w:lang w:eastAsia="en-US"/>
        </w:rPr>
        <w:softHyphen/>
        <w:t>ставленных о себе кандидатом при выдвижении.</w:t>
      </w:r>
    </w:p>
    <w:p w:rsidR="00157721" w:rsidRPr="00157721" w:rsidRDefault="00DD5B06" w:rsidP="00157721">
      <w:pPr>
        <w:ind w:firstLine="284"/>
        <w:contextualSpacing/>
        <w:jc w:val="both"/>
        <w:rPr>
          <w:color w:val="000000"/>
          <w:lang w:eastAsia="en-US"/>
        </w:rPr>
      </w:pPr>
      <w:r w:rsidRPr="00DD5B06">
        <w:rPr>
          <w:color w:val="000000"/>
          <w:lang w:eastAsia="en-US"/>
        </w:rPr>
        <w:t>Данные, поступившие из соответствующих органов</w:t>
      </w:r>
      <w:r w:rsidR="00696D7E">
        <w:rPr>
          <w:color w:val="000000"/>
          <w:lang w:eastAsia="en-US"/>
        </w:rPr>
        <w:t>:</w:t>
      </w:r>
      <w:r w:rsidR="00696D7E" w:rsidRPr="00696D7E">
        <w:rPr>
          <w:color w:val="000000"/>
        </w:rPr>
        <w:t xml:space="preserve"> </w:t>
      </w:r>
      <w:r w:rsidR="00696D7E">
        <w:rPr>
          <w:color w:val="000000"/>
        </w:rPr>
        <w:t>ФППК «</w:t>
      </w:r>
      <w:proofErr w:type="spellStart"/>
      <w:r w:rsidR="00696D7E">
        <w:rPr>
          <w:color w:val="000000"/>
        </w:rPr>
        <w:t>Роскадастр</w:t>
      </w:r>
      <w:proofErr w:type="spellEnd"/>
      <w:r w:rsidR="00696D7E">
        <w:rPr>
          <w:color w:val="000000"/>
        </w:rPr>
        <w:t>» по Забайкальскому краю</w:t>
      </w:r>
      <w:r w:rsidRPr="00DD5B06">
        <w:rPr>
          <w:color w:val="000000"/>
          <w:lang w:eastAsia="en-US"/>
        </w:rPr>
        <w:t xml:space="preserve"> под</w:t>
      </w:r>
      <w:r w:rsidRPr="00DD5B06">
        <w:rPr>
          <w:color w:val="000000"/>
          <w:lang w:eastAsia="en-US"/>
        </w:rPr>
        <w:softHyphen/>
        <w:t xml:space="preserve">тверждают достоверность сведений, представленных кандидатом при выдвижении. </w:t>
      </w:r>
      <w:proofErr w:type="gramStart"/>
      <w:r w:rsidR="00157721" w:rsidRPr="00157721">
        <w:rPr>
          <w:color w:val="000000"/>
          <w:lang w:eastAsia="en-US"/>
        </w:rPr>
        <w:t xml:space="preserve">Данные из </w:t>
      </w:r>
      <w:r w:rsidR="00157721">
        <w:rPr>
          <w:color w:val="000000"/>
        </w:rPr>
        <w:t>МО МВД России «</w:t>
      </w:r>
      <w:proofErr w:type="spellStart"/>
      <w:r w:rsidR="00157721">
        <w:rPr>
          <w:color w:val="000000"/>
        </w:rPr>
        <w:t>Балейский</w:t>
      </w:r>
      <w:proofErr w:type="spellEnd"/>
      <w:r w:rsidR="00157721">
        <w:rPr>
          <w:color w:val="000000"/>
        </w:rPr>
        <w:t>», Министерство Юстиций РФ, Министерство науки и высшего образования РФ, И</w:t>
      </w:r>
      <w:r w:rsidR="00157721" w:rsidRPr="00157721">
        <w:rPr>
          <w:color w:val="000000"/>
          <w:lang w:eastAsia="en-US"/>
        </w:rPr>
        <w:t xml:space="preserve">нформационного центра УМВД РОССИИ по Забайкальскому краю, ФКУ «ВОЕННЫЙ КОМИССАРИАТ ЗАБАЙКАЛЬСКОГО КРАЯ», УМВД России по Забайкальскому краю, УФНС по Забайкальскому краю,  ПФ РФ, Федеральной службы по финансовому мониторингу по </w:t>
      </w:r>
      <w:r w:rsidR="00157721" w:rsidRPr="00157721">
        <w:rPr>
          <w:color w:val="000000"/>
          <w:lang w:eastAsia="en-US"/>
        </w:rPr>
        <w:lastRenderedPageBreak/>
        <w:t>Дальневосточному федеральному округу, УГИБДД УМВД России по Забайкальскому краю, УФСИН России по Забайкальскому краю не поступили</w:t>
      </w:r>
      <w:proofErr w:type="gramEnd"/>
      <w:r w:rsidR="00157721" w:rsidRPr="00157721">
        <w:rPr>
          <w:color w:val="000000"/>
          <w:lang w:eastAsia="en-US"/>
        </w:rPr>
        <w:t xml:space="preserve">, хотя </w:t>
      </w:r>
      <w:proofErr w:type="gramStart"/>
      <w:r w:rsidR="00157721" w:rsidRPr="00157721">
        <w:rPr>
          <w:color w:val="000000"/>
          <w:lang w:eastAsia="en-US"/>
        </w:rPr>
        <w:t>запрошены</w:t>
      </w:r>
      <w:proofErr w:type="gramEnd"/>
      <w:r w:rsidR="00157721" w:rsidRPr="00157721">
        <w:rPr>
          <w:color w:val="000000"/>
          <w:lang w:eastAsia="en-US"/>
        </w:rPr>
        <w:t xml:space="preserve"> в установленный законом срок.</w:t>
      </w:r>
    </w:p>
    <w:p w:rsidR="00DD5B06" w:rsidRPr="00DD5B06" w:rsidRDefault="00DD5B06" w:rsidP="00DD5B06">
      <w:pPr>
        <w:spacing w:after="200"/>
        <w:ind w:firstLine="284"/>
        <w:contextualSpacing/>
        <w:jc w:val="both"/>
        <w:rPr>
          <w:color w:val="000000"/>
          <w:lang w:eastAsia="en-US"/>
        </w:rPr>
      </w:pPr>
      <w:proofErr w:type="gramStart"/>
      <w:r w:rsidRPr="00DD5B06">
        <w:rPr>
          <w:color w:val="000000"/>
          <w:lang w:eastAsia="en-US"/>
        </w:rPr>
        <w:t>Информации о том, что сведения, представленные кандидатом в соответствии с пунктом 3</w:t>
      </w:r>
      <w:r w:rsidRPr="00DD5B06">
        <w:rPr>
          <w:color w:val="000000"/>
          <w:vertAlign w:val="superscript"/>
          <w:lang w:eastAsia="en-US"/>
        </w:rPr>
        <w:t>1</w:t>
      </w:r>
      <w:r w:rsidRPr="00DD5B06">
        <w:rPr>
          <w:color w:val="000000"/>
          <w:lang w:eastAsia="en-US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DD5B06">
        <w:rPr>
          <w:color w:val="000000"/>
          <w:lang w:eastAsia="en-US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DD5B06" w:rsidRPr="00DD5B06" w:rsidRDefault="00DD5B06" w:rsidP="00696D7E">
      <w:pPr>
        <w:spacing w:after="200"/>
        <w:ind w:firstLine="284"/>
        <w:contextualSpacing/>
        <w:jc w:val="both"/>
        <w:rPr>
          <w:color w:val="000000"/>
          <w:lang w:eastAsia="en-US"/>
        </w:rPr>
      </w:pPr>
      <w:r w:rsidRPr="00DD5B06">
        <w:rPr>
          <w:color w:val="000000"/>
          <w:lang w:eastAsia="en-US"/>
        </w:rPr>
        <w:t xml:space="preserve">Таким образом, результаты проверки свидетельствуют о соответствии выдвижения </w:t>
      </w:r>
      <w:proofErr w:type="spellStart"/>
      <w:r w:rsidR="00696D7E" w:rsidRPr="00DD5B06">
        <w:rPr>
          <w:bCs/>
          <w:color w:val="000000"/>
          <w:lang w:eastAsia="en-US"/>
        </w:rPr>
        <w:t>Чистохина</w:t>
      </w:r>
      <w:proofErr w:type="spellEnd"/>
      <w:r w:rsidR="00696D7E" w:rsidRPr="00DD5B06">
        <w:rPr>
          <w:bCs/>
          <w:color w:val="000000"/>
          <w:lang w:eastAsia="en-US"/>
        </w:rPr>
        <w:t xml:space="preserve"> Константина Ивановича</w:t>
      </w:r>
      <w:r w:rsidRPr="00DD5B06">
        <w:rPr>
          <w:color w:val="000000"/>
          <w:lang w:eastAsia="en-US"/>
        </w:rPr>
        <w:t xml:space="preserve"> кан</w:t>
      </w:r>
      <w:r w:rsidRPr="00DD5B06">
        <w:rPr>
          <w:color w:val="000000"/>
          <w:lang w:eastAsia="en-US"/>
        </w:rPr>
        <w:softHyphen/>
        <w:t xml:space="preserve">дидатом на должность Главы </w:t>
      </w:r>
      <w:r w:rsidR="00696D7E" w:rsidRPr="00DD5B06">
        <w:rPr>
          <w:bCs/>
          <w:color w:val="000000"/>
        </w:rPr>
        <w:t>муниципального района «</w:t>
      </w:r>
      <w:proofErr w:type="spellStart"/>
      <w:r w:rsidR="00696D7E" w:rsidRPr="00DD5B06">
        <w:rPr>
          <w:bCs/>
          <w:color w:val="000000"/>
        </w:rPr>
        <w:t>Балейский</w:t>
      </w:r>
      <w:proofErr w:type="spellEnd"/>
      <w:r w:rsidR="00696D7E" w:rsidRPr="00DD5B06">
        <w:rPr>
          <w:bCs/>
          <w:color w:val="000000"/>
        </w:rPr>
        <w:t xml:space="preserve"> район</w:t>
      </w:r>
      <w:r w:rsidR="00696D7E">
        <w:rPr>
          <w:bCs/>
          <w:color w:val="000000"/>
        </w:rPr>
        <w:t xml:space="preserve">» </w:t>
      </w:r>
      <w:r w:rsidRPr="00DD5B06">
        <w:rPr>
          <w:color w:val="000000"/>
          <w:lang w:eastAsia="en-US"/>
        </w:rPr>
        <w:t>требованиям действующего законодательства.</w:t>
      </w:r>
    </w:p>
    <w:p w:rsidR="00DD5B06" w:rsidRPr="00DD5B06" w:rsidRDefault="00DD5B06" w:rsidP="00696D7E">
      <w:pPr>
        <w:spacing w:after="200"/>
        <w:ind w:firstLine="284"/>
        <w:contextualSpacing/>
        <w:jc w:val="both"/>
        <w:rPr>
          <w:b/>
        </w:rPr>
      </w:pPr>
      <w:r w:rsidRPr="00DD5B06">
        <w:rPr>
          <w:color w:val="000000"/>
          <w:lang w:eastAsia="en-US"/>
        </w:rPr>
        <w:t xml:space="preserve">В соответствии со статьями 42, 45, 48-50Закона Забайкальского края </w:t>
      </w:r>
      <w:r w:rsidRPr="00DD5B06">
        <w:rPr>
          <w:color w:val="000000"/>
          <w:sz w:val="22"/>
          <w:szCs w:val="22"/>
          <w:lang w:eastAsia="en-US"/>
        </w:rPr>
        <w:t>«</w:t>
      </w:r>
      <w:r w:rsidRPr="00DD5B06">
        <w:rPr>
          <w:color w:val="000000"/>
          <w:lang w:eastAsia="en-US"/>
        </w:rPr>
        <w:t>О муниципальных выборах в Забайкальском крае</w:t>
      </w:r>
      <w:r w:rsidRPr="00DD5B06">
        <w:rPr>
          <w:color w:val="000000"/>
          <w:sz w:val="22"/>
          <w:szCs w:val="22"/>
          <w:lang w:eastAsia="en-US"/>
        </w:rPr>
        <w:t xml:space="preserve">», </w:t>
      </w:r>
      <w:r w:rsidR="00696D7E">
        <w:rPr>
          <w:color w:val="000000"/>
        </w:rPr>
        <w:t xml:space="preserve">Балейская районная территориальная </w:t>
      </w:r>
      <w:r w:rsidR="00696D7E" w:rsidRPr="002D7FFB">
        <w:rPr>
          <w:color w:val="000000"/>
        </w:rPr>
        <w:t>избирательн</w:t>
      </w:r>
      <w:r w:rsidR="00696D7E">
        <w:rPr>
          <w:color w:val="000000"/>
        </w:rPr>
        <w:t>ая</w:t>
      </w:r>
      <w:r w:rsidR="00696D7E" w:rsidRPr="002D7FFB">
        <w:rPr>
          <w:color w:val="000000"/>
        </w:rPr>
        <w:t xml:space="preserve"> комисси</w:t>
      </w:r>
      <w:r w:rsidR="00696D7E">
        <w:rPr>
          <w:color w:val="000000"/>
        </w:rPr>
        <w:t>я</w:t>
      </w:r>
      <w:r w:rsidR="00696D7E" w:rsidRPr="00DD5B06">
        <w:rPr>
          <w:color w:val="000000"/>
          <w:lang w:eastAsia="en-US"/>
        </w:rPr>
        <w:t xml:space="preserve"> </w:t>
      </w:r>
      <w:proofErr w:type="gramStart"/>
      <w:r w:rsidRPr="00DD5B06">
        <w:rPr>
          <w:b/>
        </w:rPr>
        <w:t>п</w:t>
      </w:r>
      <w:proofErr w:type="gramEnd"/>
      <w:r w:rsidRPr="00DD5B06">
        <w:rPr>
          <w:b/>
        </w:rPr>
        <w:t xml:space="preserve"> о с т а н о в л я е т :</w:t>
      </w:r>
    </w:p>
    <w:p w:rsidR="00DD5B06" w:rsidRPr="00DD5B06" w:rsidRDefault="00DD5B06" w:rsidP="00147891">
      <w:pPr>
        <w:ind w:left="284"/>
        <w:contextualSpacing/>
        <w:rPr>
          <w:b/>
        </w:rPr>
      </w:pPr>
    </w:p>
    <w:p w:rsidR="00DD5B06" w:rsidRPr="00CE3581" w:rsidRDefault="00696D7E" w:rsidP="00147891">
      <w:pPr>
        <w:numPr>
          <w:ilvl w:val="0"/>
          <w:numId w:val="1"/>
        </w:numPr>
        <w:spacing w:after="20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Зарегистрировать</w:t>
      </w:r>
      <w:r w:rsidRPr="00696D7E">
        <w:rPr>
          <w:bCs/>
          <w:color w:val="000000"/>
          <w:lang w:eastAsia="en-US"/>
        </w:rPr>
        <w:t xml:space="preserve"> </w:t>
      </w:r>
      <w:proofErr w:type="spellStart"/>
      <w:r w:rsidRPr="00DD5B06">
        <w:rPr>
          <w:bCs/>
          <w:color w:val="000000"/>
          <w:lang w:eastAsia="en-US"/>
        </w:rPr>
        <w:t>Чистохина</w:t>
      </w:r>
      <w:proofErr w:type="spellEnd"/>
      <w:r w:rsidRPr="00DD5B06">
        <w:rPr>
          <w:bCs/>
          <w:color w:val="000000"/>
          <w:lang w:eastAsia="en-US"/>
        </w:rPr>
        <w:t xml:space="preserve"> Константина Ивановича</w:t>
      </w:r>
      <w:r w:rsidR="00DD5B06" w:rsidRPr="00DD5B06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1988</w:t>
      </w:r>
      <w:r w:rsidR="00DD5B06" w:rsidRPr="00DD5B06">
        <w:rPr>
          <w:color w:val="000000"/>
          <w:lang w:eastAsia="en-US"/>
        </w:rPr>
        <w:t xml:space="preserve"> года рождения, </w:t>
      </w:r>
      <w:r>
        <w:rPr>
          <w:color w:val="000000"/>
          <w:lang w:eastAsia="en-US"/>
        </w:rPr>
        <w:t>р</w:t>
      </w:r>
      <w:r w:rsidRPr="00696D7E">
        <w:rPr>
          <w:color w:val="000000"/>
          <w:lang w:eastAsia="en-US"/>
        </w:rPr>
        <w:t xml:space="preserve">аботающего председателем комитета образования администрации </w:t>
      </w:r>
      <w:r w:rsidRPr="00696D7E">
        <w:rPr>
          <w:bCs/>
          <w:color w:val="000000"/>
        </w:rPr>
        <w:t>муниципального района «</w:t>
      </w:r>
      <w:proofErr w:type="spellStart"/>
      <w:r w:rsidRPr="00696D7E">
        <w:rPr>
          <w:bCs/>
          <w:color w:val="000000"/>
        </w:rPr>
        <w:t>Балейский</w:t>
      </w:r>
      <w:proofErr w:type="spellEnd"/>
      <w:r w:rsidRPr="00696D7E">
        <w:rPr>
          <w:bCs/>
          <w:color w:val="000000"/>
        </w:rPr>
        <w:t xml:space="preserve"> район»</w:t>
      </w:r>
      <w:r>
        <w:rPr>
          <w:bCs/>
          <w:color w:val="000000"/>
        </w:rPr>
        <w:t xml:space="preserve">, </w:t>
      </w:r>
      <w:r w:rsidR="00DD5B06" w:rsidRPr="00DD5B06">
        <w:rPr>
          <w:color w:val="000000"/>
          <w:lang w:eastAsia="en-US"/>
        </w:rPr>
        <w:t xml:space="preserve"> проживающего</w:t>
      </w:r>
      <w:r>
        <w:rPr>
          <w:color w:val="000000"/>
          <w:lang w:eastAsia="en-US"/>
        </w:rPr>
        <w:t>:</w:t>
      </w:r>
      <w:r w:rsidR="00DD5B06" w:rsidRPr="00DD5B06">
        <w:rPr>
          <w:color w:val="000000"/>
          <w:lang w:eastAsia="en-US"/>
        </w:rPr>
        <w:t xml:space="preserve"> </w:t>
      </w:r>
      <w:r w:rsidRPr="00852124">
        <w:rPr>
          <w:color w:val="000000"/>
        </w:rPr>
        <w:t xml:space="preserve">Забайкальский край, </w:t>
      </w:r>
      <w:proofErr w:type="spellStart"/>
      <w:r w:rsidRPr="00852124">
        <w:rPr>
          <w:color w:val="000000"/>
        </w:rPr>
        <w:t>Балейский</w:t>
      </w:r>
      <w:proofErr w:type="spellEnd"/>
      <w:r w:rsidRPr="00852124">
        <w:rPr>
          <w:color w:val="000000"/>
        </w:rPr>
        <w:t xml:space="preserve"> район,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алей</w:t>
      </w:r>
      <w:proofErr w:type="spellEnd"/>
      <w:r w:rsidR="00D55ECC">
        <w:rPr>
          <w:color w:val="000000"/>
        </w:rPr>
        <w:t xml:space="preserve">, </w:t>
      </w:r>
      <w:bookmarkStart w:id="0" w:name="_GoBack"/>
      <w:bookmarkEnd w:id="0"/>
      <w:r>
        <w:rPr>
          <w:color w:val="000000"/>
        </w:rPr>
        <w:t xml:space="preserve"> </w:t>
      </w:r>
      <w:r w:rsidR="00DD5B06" w:rsidRPr="00DD5B06">
        <w:rPr>
          <w:color w:val="000000"/>
          <w:lang w:eastAsia="en-US"/>
        </w:rPr>
        <w:t>выдвинутого</w:t>
      </w:r>
      <w:r>
        <w:rPr>
          <w:color w:val="000000"/>
          <w:lang w:eastAsia="en-US"/>
        </w:rPr>
        <w:t xml:space="preserve">  </w:t>
      </w:r>
      <w:proofErr w:type="spellStart"/>
      <w:r w:rsidRPr="00696D7E">
        <w:rPr>
          <w:bCs/>
          <w:color w:val="000000"/>
          <w:lang w:eastAsia="en-US"/>
        </w:rPr>
        <w:t>Балейским</w:t>
      </w:r>
      <w:proofErr w:type="spellEnd"/>
      <w:r w:rsidRPr="00696D7E">
        <w:rPr>
          <w:bCs/>
          <w:color w:val="000000"/>
          <w:lang w:eastAsia="en-US"/>
        </w:rPr>
        <w:t xml:space="preserve"> </w:t>
      </w:r>
      <w:r w:rsidRPr="00DD5B06">
        <w:rPr>
          <w:bCs/>
          <w:color w:val="000000"/>
          <w:lang w:eastAsia="en-US"/>
        </w:rPr>
        <w:t xml:space="preserve">местным </w:t>
      </w:r>
      <w:r w:rsidRPr="00696D7E">
        <w:rPr>
          <w:bCs/>
          <w:color w:val="000000"/>
          <w:lang w:eastAsia="en-US"/>
        </w:rPr>
        <w:t xml:space="preserve"> </w:t>
      </w:r>
      <w:r w:rsidRPr="00DD5B06">
        <w:rPr>
          <w:bCs/>
          <w:color w:val="000000"/>
          <w:lang w:eastAsia="en-US"/>
        </w:rPr>
        <w:t>отделением</w:t>
      </w:r>
      <w:r w:rsidRPr="00696D7E">
        <w:rPr>
          <w:bCs/>
          <w:color w:val="000000"/>
          <w:lang w:eastAsia="en-US"/>
        </w:rPr>
        <w:t xml:space="preserve"> Забайкальского регионального отделения Всероссийской</w:t>
      </w:r>
      <w:r w:rsidRPr="00DD5B06">
        <w:rPr>
          <w:bCs/>
          <w:color w:val="000000"/>
          <w:lang w:eastAsia="en-US"/>
        </w:rPr>
        <w:t xml:space="preserve"> Политической партии «</w:t>
      </w:r>
      <w:r w:rsidRPr="00696D7E">
        <w:rPr>
          <w:bCs/>
          <w:color w:val="000000"/>
          <w:lang w:eastAsia="en-US"/>
        </w:rPr>
        <w:t>Единая Россия</w:t>
      </w:r>
      <w:r w:rsidRPr="00DD5B06">
        <w:rPr>
          <w:bCs/>
          <w:color w:val="000000"/>
          <w:lang w:eastAsia="en-US"/>
        </w:rPr>
        <w:t>»</w:t>
      </w:r>
      <w:r w:rsidR="00DD5B06" w:rsidRPr="00DD5B06">
        <w:rPr>
          <w:color w:val="000000"/>
          <w:lang w:eastAsia="en-US"/>
        </w:rPr>
        <w:t xml:space="preserve">, кандидатом на должность Главы </w:t>
      </w:r>
      <w:r w:rsidRPr="00696D7E">
        <w:rPr>
          <w:bCs/>
          <w:color w:val="000000"/>
        </w:rPr>
        <w:t>муниципального района «</w:t>
      </w:r>
      <w:proofErr w:type="spellStart"/>
      <w:r w:rsidRPr="00696D7E">
        <w:rPr>
          <w:bCs/>
          <w:color w:val="000000"/>
        </w:rPr>
        <w:t>Балейский</w:t>
      </w:r>
      <w:proofErr w:type="spellEnd"/>
      <w:r w:rsidRPr="00696D7E">
        <w:rPr>
          <w:bCs/>
          <w:color w:val="000000"/>
        </w:rPr>
        <w:t xml:space="preserve"> район»</w:t>
      </w:r>
      <w:r>
        <w:rPr>
          <w:bCs/>
          <w:color w:val="000000"/>
        </w:rPr>
        <w:t>,</w:t>
      </w:r>
      <w:r w:rsidRPr="00DD5B06">
        <w:rPr>
          <w:color w:val="000000"/>
          <w:lang w:eastAsia="en-US"/>
        </w:rPr>
        <w:t xml:space="preserve"> </w:t>
      </w:r>
      <w:r w:rsidR="00DD5B06" w:rsidRPr="00DD5B06">
        <w:rPr>
          <w:color w:val="000000"/>
          <w:lang w:eastAsia="en-US"/>
        </w:rPr>
        <w:t>(да</w:t>
      </w:r>
      <w:r>
        <w:rPr>
          <w:color w:val="000000"/>
          <w:lang w:eastAsia="en-US"/>
        </w:rPr>
        <w:t>та регистрации – 10 мая</w:t>
      </w:r>
      <w:r w:rsidR="00DD5B06" w:rsidRPr="00DD5B06">
        <w:rPr>
          <w:color w:val="000000"/>
          <w:lang w:eastAsia="en-US"/>
        </w:rPr>
        <w:t xml:space="preserve"> 20</w:t>
      </w:r>
      <w:r>
        <w:rPr>
          <w:color w:val="000000"/>
          <w:lang w:eastAsia="en-US"/>
        </w:rPr>
        <w:t>23</w:t>
      </w:r>
      <w:r w:rsidR="00DD5B06" w:rsidRPr="00DD5B06">
        <w:rPr>
          <w:color w:val="000000"/>
          <w:lang w:eastAsia="en-US"/>
        </w:rPr>
        <w:t xml:space="preserve"> года, </w:t>
      </w:r>
      <w:r w:rsidR="00CE3581" w:rsidRPr="00CE3581">
        <w:rPr>
          <w:color w:val="000000"/>
          <w:lang w:eastAsia="en-US"/>
        </w:rPr>
        <w:t xml:space="preserve">время регистрации  14 час.  09 </w:t>
      </w:r>
      <w:r w:rsidR="00DD5B06" w:rsidRPr="00CE3581">
        <w:rPr>
          <w:color w:val="000000"/>
          <w:lang w:eastAsia="en-US"/>
        </w:rPr>
        <w:t>мин.).</w:t>
      </w:r>
    </w:p>
    <w:p w:rsidR="00DD5B06" w:rsidRPr="00DD5B06" w:rsidRDefault="00DD5B06" w:rsidP="00147891">
      <w:pPr>
        <w:numPr>
          <w:ilvl w:val="0"/>
          <w:numId w:val="1"/>
        </w:numPr>
        <w:contextualSpacing/>
        <w:jc w:val="both"/>
        <w:rPr>
          <w:color w:val="000000"/>
          <w:lang w:eastAsia="en-US"/>
        </w:rPr>
      </w:pPr>
      <w:r w:rsidRPr="00DD5B06">
        <w:rPr>
          <w:color w:val="000000"/>
          <w:lang w:eastAsia="en-US"/>
        </w:rPr>
        <w:t xml:space="preserve">Включить сведения о кандидате </w:t>
      </w:r>
      <w:proofErr w:type="spellStart"/>
      <w:r w:rsidR="00696D7E" w:rsidRPr="00DD5B06">
        <w:rPr>
          <w:bCs/>
          <w:color w:val="000000"/>
          <w:lang w:eastAsia="en-US"/>
        </w:rPr>
        <w:t>Чистохин</w:t>
      </w:r>
      <w:r w:rsidR="00696D7E">
        <w:rPr>
          <w:bCs/>
          <w:color w:val="000000"/>
          <w:lang w:eastAsia="en-US"/>
        </w:rPr>
        <w:t>е</w:t>
      </w:r>
      <w:proofErr w:type="spellEnd"/>
      <w:r w:rsidR="00696D7E" w:rsidRPr="00DD5B06">
        <w:rPr>
          <w:bCs/>
          <w:color w:val="000000"/>
          <w:lang w:eastAsia="en-US"/>
        </w:rPr>
        <w:t xml:space="preserve"> Константин</w:t>
      </w:r>
      <w:r w:rsidR="00696D7E">
        <w:rPr>
          <w:bCs/>
          <w:color w:val="000000"/>
          <w:lang w:eastAsia="en-US"/>
        </w:rPr>
        <w:t>е</w:t>
      </w:r>
      <w:r w:rsidR="00696D7E" w:rsidRPr="00DD5B06">
        <w:rPr>
          <w:bCs/>
          <w:color w:val="000000"/>
          <w:lang w:eastAsia="en-US"/>
        </w:rPr>
        <w:t xml:space="preserve"> Иванович</w:t>
      </w:r>
      <w:r w:rsidR="00696D7E">
        <w:rPr>
          <w:bCs/>
          <w:color w:val="000000"/>
          <w:lang w:eastAsia="en-US"/>
        </w:rPr>
        <w:t>е</w:t>
      </w:r>
      <w:r w:rsidR="00696D7E" w:rsidRPr="00DD5B06">
        <w:rPr>
          <w:color w:val="000000"/>
          <w:lang w:eastAsia="en-US"/>
        </w:rPr>
        <w:t xml:space="preserve"> </w:t>
      </w:r>
      <w:r w:rsidRPr="00DD5B06">
        <w:rPr>
          <w:color w:val="000000"/>
          <w:lang w:eastAsia="en-US"/>
        </w:rPr>
        <w:t>в текст избирательного</w:t>
      </w:r>
      <w:r w:rsidR="00696D7E">
        <w:rPr>
          <w:color w:val="000000"/>
          <w:lang w:eastAsia="en-US"/>
        </w:rPr>
        <w:t xml:space="preserve">  </w:t>
      </w:r>
      <w:r w:rsidRPr="00DD5B06">
        <w:rPr>
          <w:color w:val="000000"/>
          <w:lang w:eastAsia="en-US"/>
        </w:rPr>
        <w:t xml:space="preserve">бюллетеня для голосования по выборам Главы </w:t>
      </w:r>
      <w:r w:rsidR="00696D7E" w:rsidRPr="00696D7E">
        <w:rPr>
          <w:bCs/>
          <w:color w:val="000000"/>
        </w:rPr>
        <w:t>муниципального района «</w:t>
      </w:r>
      <w:proofErr w:type="spellStart"/>
      <w:r w:rsidR="00696D7E" w:rsidRPr="00696D7E">
        <w:rPr>
          <w:bCs/>
          <w:color w:val="000000"/>
        </w:rPr>
        <w:t>Балейский</w:t>
      </w:r>
      <w:proofErr w:type="spellEnd"/>
      <w:r w:rsidR="00696D7E" w:rsidRPr="00696D7E">
        <w:rPr>
          <w:bCs/>
          <w:color w:val="000000"/>
        </w:rPr>
        <w:t xml:space="preserve"> район»</w:t>
      </w:r>
      <w:r w:rsidR="00696D7E">
        <w:rPr>
          <w:bCs/>
          <w:color w:val="000000"/>
        </w:rPr>
        <w:t xml:space="preserve"> </w:t>
      </w:r>
      <w:r w:rsidRPr="00DD5B06">
        <w:rPr>
          <w:color w:val="000000"/>
          <w:lang w:eastAsia="en-US"/>
        </w:rPr>
        <w:t>и в информационный плакат о зарегистриро</w:t>
      </w:r>
      <w:r w:rsidRPr="00DD5B06">
        <w:rPr>
          <w:color w:val="000000"/>
          <w:lang w:eastAsia="en-US"/>
        </w:rPr>
        <w:softHyphen/>
        <w:t>ванных кандидатах</w:t>
      </w:r>
      <w:r w:rsidRPr="00DD5B06">
        <w:rPr>
          <w:color w:val="000000"/>
          <w:sz w:val="22"/>
          <w:szCs w:val="22"/>
          <w:lang w:eastAsia="en-US"/>
        </w:rPr>
        <w:t>.</w:t>
      </w:r>
    </w:p>
    <w:p w:rsidR="00DD5B06" w:rsidRPr="00147891" w:rsidRDefault="00DD5B06" w:rsidP="00147891">
      <w:pPr>
        <w:pStyle w:val="a6"/>
        <w:numPr>
          <w:ilvl w:val="0"/>
          <w:numId w:val="1"/>
        </w:numPr>
        <w:spacing w:after="200"/>
        <w:jc w:val="both"/>
        <w:rPr>
          <w:color w:val="000000"/>
        </w:rPr>
      </w:pPr>
      <w:r w:rsidRPr="00147891">
        <w:rPr>
          <w:color w:val="000000"/>
          <w:lang w:eastAsia="en-US"/>
        </w:rPr>
        <w:t xml:space="preserve">Направить сведения о зарегистрированном кандидате </w:t>
      </w:r>
      <w:proofErr w:type="spellStart"/>
      <w:r w:rsidR="00147891" w:rsidRPr="00147891">
        <w:rPr>
          <w:bCs/>
          <w:color w:val="000000"/>
          <w:lang w:eastAsia="en-US"/>
        </w:rPr>
        <w:t>Чистохине</w:t>
      </w:r>
      <w:proofErr w:type="spellEnd"/>
      <w:r w:rsidR="00147891" w:rsidRPr="00147891">
        <w:rPr>
          <w:bCs/>
          <w:color w:val="000000"/>
          <w:lang w:eastAsia="en-US"/>
        </w:rPr>
        <w:t xml:space="preserve"> Константине                Ивановиче</w:t>
      </w:r>
      <w:r w:rsidR="00147891" w:rsidRPr="00147891">
        <w:rPr>
          <w:color w:val="000000"/>
          <w:lang w:eastAsia="en-US"/>
        </w:rPr>
        <w:t xml:space="preserve"> </w:t>
      </w:r>
      <w:r w:rsidRPr="00147891">
        <w:rPr>
          <w:color w:val="000000"/>
          <w:lang w:eastAsia="en-US"/>
        </w:rPr>
        <w:t xml:space="preserve">для </w:t>
      </w:r>
      <w:r w:rsidR="00696D7E" w:rsidRPr="00147891">
        <w:rPr>
          <w:color w:val="000000"/>
        </w:rPr>
        <w:t>опубликования в газету «Балейская Новь».</w:t>
      </w:r>
    </w:p>
    <w:p w:rsidR="00147891" w:rsidRDefault="00147891" w:rsidP="00147891">
      <w:pPr>
        <w:pStyle w:val="a6"/>
        <w:numPr>
          <w:ilvl w:val="0"/>
          <w:numId w:val="1"/>
        </w:numPr>
        <w:spacing w:after="200"/>
        <w:ind w:left="709" w:hanging="425"/>
        <w:jc w:val="both"/>
        <w:rPr>
          <w:color w:val="000000"/>
          <w:lang w:eastAsia="en-US"/>
        </w:rPr>
      </w:pPr>
      <w:r w:rsidRPr="00147891">
        <w:rPr>
          <w:color w:val="000000"/>
        </w:rPr>
        <w:t xml:space="preserve">Продолжить проверку сведений, представленных кандидатом </w:t>
      </w:r>
      <w:proofErr w:type="spellStart"/>
      <w:r w:rsidRPr="00147891">
        <w:rPr>
          <w:bCs/>
          <w:color w:val="000000"/>
          <w:lang w:eastAsia="en-US"/>
        </w:rPr>
        <w:t>Чистохин</w:t>
      </w:r>
      <w:r>
        <w:rPr>
          <w:bCs/>
          <w:color w:val="000000"/>
          <w:lang w:eastAsia="en-US"/>
        </w:rPr>
        <w:t>ым</w:t>
      </w:r>
      <w:proofErr w:type="spellEnd"/>
      <w:r w:rsidRPr="00147891">
        <w:rPr>
          <w:bCs/>
          <w:color w:val="000000"/>
          <w:lang w:eastAsia="en-US"/>
        </w:rPr>
        <w:t xml:space="preserve"> Константин</w:t>
      </w:r>
      <w:r>
        <w:rPr>
          <w:bCs/>
          <w:color w:val="000000"/>
          <w:lang w:eastAsia="en-US"/>
        </w:rPr>
        <w:t>ом</w:t>
      </w:r>
      <w:r w:rsidRPr="00147891">
        <w:rPr>
          <w:bCs/>
          <w:color w:val="000000"/>
          <w:lang w:eastAsia="en-US"/>
        </w:rPr>
        <w:t xml:space="preserve">                Ивановиче</w:t>
      </w:r>
      <w:r>
        <w:rPr>
          <w:bCs/>
          <w:color w:val="000000"/>
          <w:lang w:eastAsia="en-US"/>
        </w:rPr>
        <w:t>м.</w:t>
      </w:r>
      <w:r w:rsidRPr="00DD5B06">
        <w:rPr>
          <w:color w:val="000000"/>
          <w:lang w:eastAsia="en-US"/>
        </w:rPr>
        <w:t xml:space="preserve"> </w:t>
      </w:r>
    </w:p>
    <w:p w:rsidR="00DD5B06" w:rsidRPr="00DD5B06" w:rsidRDefault="00DD5B06" w:rsidP="00147891">
      <w:pPr>
        <w:pStyle w:val="a6"/>
        <w:numPr>
          <w:ilvl w:val="0"/>
          <w:numId w:val="1"/>
        </w:numPr>
        <w:ind w:left="709" w:hanging="425"/>
        <w:jc w:val="both"/>
        <w:rPr>
          <w:color w:val="000000"/>
          <w:lang w:eastAsia="en-US"/>
        </w:rPr>
      </w:pPr>
      <w:r w:rsidRPr="00DD5B06">
        <w:rPr>
          <w:color w:val="000000"/>
          <w:lang w:eastAsia="en-US"/>
        </w:rPr>
        <w:t xml:space="preserve"> Выдать </w:t>
      </w:r>
      <w:proofErr w:type="spellStart"/>
      <w:r w:rsidR="00147891" w:rsidRPr="00147891">
        <w:rPr>
          <w:bCs/>
          <w:color w:val="000000"/>
          <w:lang w:eastAsia="en-US"/>
        </w:rPr>
        <w:t>Чистохину</w:t>
      </w:r>
      <w:proofErr w:type="spellEnd"/>
      <w:r w:rsidR="00147891" w:rsidRPr="00147891">
        <w:rPr>
          <w:bCs/>
          <w:color w:val="000000"/>
          <w:lang w:eastAsia="en-US"/>
        </w:rPr>
        <w:t xml:space="preserve"> Константину Ивановичу</w:t>
      </w:r>
      <w:r w:rsidR="00147891" w:rsidRPr="00147891">
        <w:rPr>
          <w:color w:val="000000"/>
          <w:lang w:eastAsia="en-US"/>
        </w:rPr>
        <w:t xml:space="preserve"> </w:t>
      </w:r>
      <w:r w:rsidRPr="00DD5B06">
        <w:rPr>
          <w:color w:val="000000"/>
          <w:lang w:eastAsia="en-US"/>
        </w:rPr>
        <w:t xml:space="preserve">удостоверение зарегистрированного </w:t>
      </w:r>
      <w:r w:rsidR="00147891" w:rsidRPr="00147891">
        <w:rPr>
          <w:color w:val="000000"/>
          <w:lang w:eastAsia="en-US"/>
        </w:rPr>
        <w:t xml:space="preserve">   </w:t>
      </w:r>
      <w:r w:rsidRPr="00DD5B06">
        <w:rPr>
          <w:color w:val="000000"/>
          <w:lang w:eastAsia="en-US"/>
        </w:rPr>
        <w:t>кандидата установ</w:t>
      </w:r>
      <w:r w:rsidRPr="00DD5B06">
        <w:rPr>
          <w:color w:val="000000"/>
          <w:lang w:eastAsia="en-US"/>
        </w:rPr>
        <w:softHyphen/>
        <w:t>ленного образца.</w:t>
      </w:r>
    </w:p>
    <w:p w:rsidR="00147891" w:rsidRDefault="00147891" w:rsidP="00147891">
      <w:pPr>
        <w:spacing w:after="200"/>
        <w:ind w:left="709" w:hanging="425"/>
        <w:contextualSpacing/>
        <w:jc w:val="both"/>
        <w:rPr>
          <w:color w:val="000000"/>
        </w:rPr>
      </w:pPr>
      <w:r>
        <w:rPr>
          <w:color w:val="000000"/>
          <w:lang w:eastAsia="en-US"/>
        </w:rPr>
        <w:t>6</w:t>
      </w:r>
      <w:r w:rsidR="00DD5B06" w:rsidRPr="00DD5B06">
        <w:rPr>
          <w:color w:val="000000"/>
          <w:lang w:eastAsia="en-US"/>
        </w:rPr>
        <w:t xml:space="preserve">. Направить настоящее постановление кандидату </w:t>
      </w:r>
      <w:proofErr w:type="spellStart"/>
      <w:r w:rsidRPr="00DD5B06">
        <w:rPr>
          <w:bCs/>
          <w:color w:val="000000"/>
          <w:lang w:eastAsia="en-US"/>
        </w:rPr>
        <w:t>Чистохин</w:t>
      </w:r>
      <w:r>
        <w:rPr>
          <w:bCs/>
          <w:color w:val="000000"/>
          <w:lang w:eastAsia="en-US"/>
        </w:rPr>
        <w:t>у</w:t>
      </w:r>
      <w:proofErr w:type="spellEnd"/>
      <w:r w:rsidRPr="00DD5B06">
        <w:rPr>
          <w:bCs/>
          <w:color w:val="000000"/>
          <w:lang w:eastAsia="en-US"/>
        </w:rPr>
        <w:t xml:space="preserve"> Константин</w:t>
      </w:r>
      <w:r>
        <w:rPr>
          <w:bCs/>
          <w:color w:val="000000"/>
          <w:lang w:eastAsia="en-US"/>
        </w:rPr>
        <w:t>у</w:t>
      </w:r>
      <w:r w:rsidRPr="00DD5B06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 xml:space="preserve">               </w:t>
      </w:r>
      <w:r w:rsidRPr="00DD5B06">
        <w:rPr>
          <w:bCs/>
          <w:color w:val="000000"/>
          <w:lang w:eastAsia="en-US"/>
        </w:rPr>
        <w:t>Иванович</w:t>
      </w:r>
      <w:r>
        <w:rPr>
          <w:bCs/>
          <w:color w:val="000000"/>
          <w:lang w:eastAsia="en-US"/>
        </w:rPr>
        <w:t>у</w:t>
      </w:r>
      <w:r w:rsidRPr="00DD5B06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и разместить на странице </w:t>
      </w:r>
      <w:r>
        <w:rPr>
          <w:color w:val="000000"/>
        </w:rPr>
        <w:t xml:space="preserve">Балейской районной территориальной избирательной </w:t>
      </w:r>
      <w:r>
        <w:rPr>
          <w:color w:val="000000"/>
        </w:rPr>
        <w:tab/>
        <w:t>комиссии</w:t>
      </w:r>
      <w:r w:rsidRPr="00852124">
        <w:rPr>
          <w:bCs/>
        </w:rPr>
        <w:t xml:space="preserve"> в информационно-телекоммуникационной сети «Интернет»</w:t>
      </w:r>
      <w:r w:rsidRPr="00852124">
        <w:rPr>
          <w:color w:val="000000"/>
        </w:rPr>
        <w:t>.</w:t>
      </w:r>
    </w:p>
    <w:p w:rsidR="00DD5B06" w:rsidRPr="00DD5B06" w:rsidRDefault="00147891" w:rsidP="00147891">
      <w:pPr>
        <w:ind w:left="709" w:hanging="425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</w:t>
      </w:r>
      <w:r w:rsidR="00DD5B06" w:rsidRPr="00DD5B06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 </w:t>
      </w:r>
      <w:r w:rsidR="00DD5B06" w:rsidRPr="00DD5B06">
        <w:rPr>
          <w:lang w:eastAsia="en-US"/>
        </w:rPr>
        <w:t xml:space="preserve">Сведения о кандидате </w:t>
      </w:r>
      <w:proofErr w:type="spellStart"/>
      <w:r w:rsidRPr="00DD5B06">
        <w:rPr>
          <w:bCs/>
          <w:color w:val="000000"/>
          <w:lang w:eastAsia="en-US"/>
        </w:rPr>
        <w:t>Чистохин</w:t>
      </w:r>
      <w:r>
        <w:rPr>
          <w:bCs/>
          <w:color w:val="000000"/>
          <w:lang w:eastAsia="en-US"/>
        </w:rPr>
        <w:t>е</w:t>
      </w:r>
      <w:proofErr w:type="spellEnd"/>
      <w:r w:rsidRPr="00DD5B06">
        <w:rPr>
          <w:bCs/>
          <w:color w:val="000000"/>
          <w:lang w:eastAsia="en-US"/>
        </w:rPr>
        <w:t xml:space="preserve"> Константин</w:t>
      </w:r>
      <w:r>
        <w:rPr>
          <w:bCs/>
          <w:color w:val="000000"/>
          <w:lang w:eastAsia="en-US"/>
        </w:rPr>
        <w:t>е</w:t>
      </w:r>
      <w:r w:rsidRPr="00DD5B06">
        <w:rPr>
          <w:bCs/>
          <w:color w:val="000000"/>
          <w:lang w:eastAsia="en-US"/>
        </w:rPr>
        <w:t xml:space="preserve"> Иванович</w:t>
      </w:r>
      <w:r>
        <w:rPr>
          <w:bCs/>
          <w:color w:val="000000"/>
          <w:lang w:eastAsia="en-US"/>
        </w:rPr>
        <w:t>е</w:t>
      </w:r>
      <w:r w:rsidRPr="00DD5B06">
        <w:rPr>
          <w:color w:val="000000"/>
          <w:lang w:eastAsia="en-US"/>
        </w:rPr>
        <w:t xml:space="preserve"> </w:t>
      </w:r>
      <w:r w:rsidR="00DD5B06" w:rsidRPr="00DD5B06">
        <w:rPr>
          <w:lang w:eastAsia="en-US"/>
        </w:rPr>
        <w:t>предусмотренные частями 5, 8, 8.1 и 8.3 статьи 42</w:t>
      </w:r>
      <w:r w:rsidR="00DD5B06" w:rsidRPr="00DD5B06">
        <w:rPr>
          <w:color w:val="000000"/>
          <w:lang w:eastAsia="en-US"/>
        </w:rPr>
        <w:t xml:space="preserve"> Закона Забайкальского края «О муниципальных выборах в Забайкальском крае» прилагаются</w:t>
      </w:r>
      <w:r w:rsidR="00DD5B06" w:rsidRPr="00DD5B06">
        <w:rPr>
          <w:color w:val="000000"/>
          <w:sz w:val="22"/>
          <w:szCs w:val="22"/>
          <w:lang w:eastAsia="en-US"/>
        </w:rPr>
        <w:t xml:space="preserve">. </w:t>
      </w:r>
    </w:p>
    <w:p w:rsidR="00147891" w:rsidRDefault="00147891" w:rsidP="00147891">
      <w:pPr>
        <w:pStyle w:val="a7"/>
        <w:ind w:left="567" w:hanging="283"/>
        <w:contextualSpacing/>
      </w:pPr>
      <w:r>
        <w:rPr>
          <w:color w:val="000000"/>
          <w:lang w:eastAsia="en-US"/>
        </w:rPr>
        <w:t>8</w:t>
      </w:r>
      <w:r w:rsidR="00DD5B06" w:rsidRPr="00DD5B06">
        <w:rPr>
          <w:color w:val="000000"/>
          <w:lang w:eastAsia="en-US"/>
        </w:rPr>
        <w:t>.</w:t>
      </w:r>
      <w:r w:rsidRPr="00147891">
        <w:rPr>
          <w:color w:val="000000"/>
        </w:rPr>
        <w:t xml:space="preserve"> </w:t>
      </w:r>
      <w:proofErr w:type="gramStart"/>
      <w:r w:rsidRPr="00852124">
        <w:rPr>
          <w:color w:val="000000"/>
        </w:rPr>
        <w:t>Контроль за</w:t>
      </w:r>
      <w:proofErr w:type="gramEnd"/>
      <w:r w:rsidRPr="00852124">
        <w:rPr>
          <w:color w:val="000000"/>
        </w:rPr>
        <w:t xml:space="preserve"> исполнением настоящего постановления возложить на секретаря </w:t>
      </w:r>
      <w:r>
        <w:rPr>
          <w:color w:val="000000"/>
        </w:rPr>
        <w:t xml:space="preserve">Балейской районной территориальной избирательной </w:t>
      </w:r>
      <w:r>
        <w:rPr>
          <w:color w:val="000000"/>
        </w:rPr>
        <w:tab/>
        <w:t>комиссии</w:t>
      </w:r>
      <w:r w:rsidRPr="00852124">
        <w:rPr>
          <w:bCs/>
        </w:rPr>
        <w:t xml:space="preserve"> </w:t>
      </w:r>
      <w:r>
        <w:rPr>
          <w:bCs/>
        </w:rPr>
        <w:t xml:space="preserve"> </w:t>
      </w:r>
      <w:r>
        <w:rPr>
          <w:color w:val="000000"/>
        </w:rPr>
        <w:t>Яковлеву М.А</w:t>
      </w:r>
      <w:r w:rsidR="00DD5B06" w:rsidRPr="00DD5B06">
        <w:t xml:space="preserve">         </w:t>
      </w:r>
    </w:p>
    <w:p w:rsidR="00147891" w:rsidRDefault="00147891" w:rsidP="00147891">
      <w:pPr>
        <w:pStyle w:val="a7"/>
        <w:contextualSpacing/>
      </w:pPr>
    </w:p>
    <w:p w:rsidR="00147891" w:rsidRPr="00147891" w:rsidRDefault="00147891" w:rsidP="00157721">
      <w:pPr>
        <w:pStyle w:val="a7"/>
        <w:spacing w:after="0"/>
        <w:contextualSpacing/>
      </w:pPr>
      <w:r w:rsidRPr="00147891">
        <w:rPr>
          <w:bCs/>
        </w:rPr>
        <w:t>Председатель</w:t>
      </w:r>
    </w:p>
    <w:p w:rsidR="00147891" w:rsidRPr="00147891" w:rsidRDefault="00147891" w:rsidP="00147891">
      <w:pPr>
        <w:contextualSpacing/>
      </w:pPr>
      <w:r w:rsidRPr="00147891">
        <w:rPr>
          <w:bCs/>
        </w:rPr>
        <w:t>Балейской  районной</w:t>
      </w:r>
    </w:p>
    <w:p w:rsidR="00147891" w:rsidRPr="00147891" w:rsidRDefault="00147891" w:rsidP="00147891">
      <w:pPr>
        <w:contextualSpacing/>
      </w:pPr>
      <w:r w:rsidRPr="00147891">
        <w:rPr>
          <w:bCs/>
        </w:rPr>
        <w:t>территориальной избирательной комиссии</w:t>
      </w:r>
      <w:r w:rsidRPr="00147891">
        <w:rPr>
          <w:bCs/>
        </w:rPr>
        <w:tab/>
        <w:t xml:space="preserve">   </w:t>
      </w:r>
      <w:r w:rsidRPr="00147891">
        <w:rPr>
          <w:bCs/>
        </w:rPr>
        <w:tab/>
        <w:t xml:space="preserve"> </w:t>
      </w:r>
      <w:r w:rsidRPr="00147891">
        <w:rPr>
          <w:bCs/>
        </w:rPr>
        <w:tab/>
        <w:t xml:space="preserve">                    </w:t>
      </w:r>
      <w:proofErr w:type="spellStart"/>
      <w:r w:rsidRPr="00147891">
        <w:rPr>
          <w:bCs/>
        </w:rPr>
        <w:t>С.В.Исаенко</w:t>
      </w:r>
      <w:proofErr w:type="spellEnd"/>
    </w:p>
    <w:p w:rsidR="00147891" w:rsidRPr="00147891" w:rsidRDefault="00147891" w:rsidP="00147891">
      <w:pPr>
        <w:contextualSpacing/>
        <w:rPr>
          <w:i/>
          <w:iCs/>
        </w:rPr>
      </w:pPr>
    </w:p>
    <w:p w:rsidR="00147891" w:rsidRPr="00147891" w:rsidRDefault="00147891" w:rsidP="00147891">
      <w:pPr>
        <w:contextualSpacing/>
      </w:pPr>
      <w:r w:rsidRPr="00147891">
        <w:rPr>
          <w:bCs/>
        </w:rPr>
        <w:t>Секретарь</w:t>
      </w:r>
    </w:p>
    <w:p w:rsidR="00147891" w:rsidRPr="00147891" w:rsidRDefault="00147891" w:rsidP="00147891">
      <w:pPr>
        <w:contextualSpacing/>
      </w:pPr>
      <w:r w:rsidRPr="00147891">
        <w:rPr>
          <w:bCs/>
        </w:rPr>
        <w:t>Балейской районной</w:t>
      </w:r>
    </w:p>
    <w:p w:rsidR="00147891" w:rsidRPr="00147891" w:rsidRDefault="00147891" w:rsidP="00147891">
      <w:pPr>
        <w:contextualSpacing/>
      </w:pPr>
      <w:r w:rsidRPr="00147891">
        <w:rPr>
          <w:bCs/>
        </w:rPr>
        <w:t>территориальной избирательной комиссии</w:t>
      </w:r>
      <w:r w:rsidRPr="00147891">
        <w:rPr>
          <w:bCs/>
        </w:rPr>
        <w:tab/>
      </w:r>
      <w:r w:rsidRPr="00147891">
        <w:rPr>
          <w:bCs/>
        </w:rPr>
        <w:tab/>
      </w:r>
      <w:r w:rsidRPr="00147891">
        <w:rPr>
          <w:bCs/>
        </w:rPr>
        <w:tab/>
        <w:t xml:space="preserve">                   </w:t>
      </w:r>
      <w:proofErr w:type="spellStart"/>
      <w:r w:rsidRPr="00147891">
        <w:rPr>
          <w:bCs/>
        </w:rPr>
        <w:t>М.А.Яковлева</w:t>
      </w:r>
      <w:proofErr w:type="spellEnd"/>
    </w:p>
    <w:sectPr w:rsidR="00147891" w:rsidRPr="00147891" w:rsidSect="00147891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0E" w:rsidRDefault="006D650E" w:rsidP="00DD5B06">
      <w:r>
        <w:separator/>
      </w:r>
    </w:p>
  </w:endnote>
  <w:endnote w:type="continuationSeparator" w:id="0">
    <w:p w:rsidR="006D650E" w:rsidRDefault="006D650E" w:rsidP="00DD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0E" w:rsidRDefault="006D650E" w:rsidP="00DD5B06">
      <w:r>
        <w:separator/>
      </w:r>
    </w:p>
  </w:footnote>
  <w:footnote w:type="continuationSeparator" w:id="0">
    <w:p w:rsidR="006D650E" w:rsidRDefault="006D650E" w:rsidP="00DD5B06">
      <w:r>
        <w:continuationSeparator/>
      </w:r>
    </w:p>
  </w:footnote>
  <w:footnote w:id="1">
    <w:p w:rsidR="00DD5B06" w:rsidRDefault="00DD5B06" w:rsidP="00DD5B06">
      <w:pPr>
        <w:pStyle w:val="a3"/>
      </w:pPr>
      <w:r>
        <w:rPr>
          <w:rStyle w:val="a5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  <w:footnote w:id="2">
    <w:p w:rsidR="00DD5B06" w:rsidRDefault="00DD5B06" w:rsidP="00DD5B06">
      <w:pPr>
        <w:pStyle w:val="a3"/>
      </w:pPr>
      <w:r>
        <w:rPr>
          <w:rStyle w:val="a5"/>
        </w:rPr>
        <w:footnoteRef/>
      </w:r>
      <w:r>
        <w:t xml:space="preserve"> Уведомление согласно части 8.3 статьи 42 Закона края представляются только при проведении выборов глав муниципальных районов и глав городских округов.</w:t>
      </w:r>
    </w:p>
    <w:p w:rsidR="00DD5B06" w:rsidRDefault="00DD5B06" w:rsidP="00DD5B0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3D205B4E"/>
    <w:lvl w:ilvl="0" w:tplc="360E33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85C"/>
    <w:rsid w:val="00003455"/>
    <w:rsid w:val="0002231B"/>
    <w:rsid w:val="000F1033"/>
    <w:rsid w:val="00147891"/>
    <w:rsid w:val="00157721"/>
    <w:rsid w:val="00301E0E"/>
    <w:rsid w:val="00332F99"/>
    <w:rsid w:val="0052081F"/>
    <w:rsid w:val="005B785C"/>
    <w:rsid w:val="00601B54"/>
    <w:rsid w:val="00696D7E"/>
    <w:rsid w:val="006D650E"/>
    <w:rsid w:val="007C63EE"/>
    <w:rsid w:val="00934910"/>
    <w:rsid w:val="00972C70"/>
    <w:rsid w:val="00C820EE"/>
    <w:rsid w:val="00CE3581"/>
    <w:rsid w:val="00D1423B"/>
    <w:rsid w:val="00D55ECC"/>
    <w:rsid w:val="00D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5B0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D5B06"/>
  </w:style>
  <w:style w:type="character" w:styleId="a5">
    <w:name w:val="footnote reference"/>
    <w:basedOn w:val="a0"/>
    <w:uiPriority w:val="99"/>
    <w:unhideWhenUsed/>
    <w:rsid w:val="00DD5B0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147891"/>
    <w:pPr>
      <w:ind w:left="720"/>
      <w:contextualSpacing/>
    </w:pPr>
  </w:style>
  <w:style w:type="paragraph" w:styleId="a7">
    <w:name w:val="Body Text"/>
    <w:basedOn w:val="a"/>
    <w:link w:val="a8"/>
    <w:rsid w:val="00147891"/>
    <w:pPr>
      <w:spacing w:after="120"/>
    </w:pPr>
  </w:style>
  <w:style w:type="character" w:customStyle="1" w:styleId="a8">
    <w:name w:val="Основной текст Знак"/>
    <w:basedOn w:val="a0"/>
    <w:link w:val="a7"/>
    <w:rsid w:val="00147891"/>
    <w:rPr>
      <w:sz w:val="24"/>
      <w:szCs w:val="24"/>
    </w:rPr>
  </w:style>
  <w:style w:type="paragraph" w:styleId="a9">
    <w:name w:val="Balloon Text"/>
    <w:basedOn w:val="a"/>
    <w:link w:val="aa"/>
    <w:rsid w:val="001478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2023-05-10T05:34:00Z</cp:lastPrinted>
  <dcterms:created xsi:type="dcterms:W3CDTF">2023-05-08T01:48:00Z</dcterms:created>
  <dcterms:modified xsi:type="dcterms:W3CDTF">2023-05-11T00:31:00Z</dcterms:modified>
</cp:coreProperties>
</file>